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BE" w:rsidRPr="00CD0967" w:rsidRDefault="00CD0967" w:rsidP="00CD0967">
      <w:pPr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CD0967">
        <w:rPr>
          <w:rFonts w:ascii="Comic Sans MS" w:hAnsi="Comic Sans MS"/>
          <w:b/>
          <w:color w:val="FF0000"/>
          <w:sz w:val="32"/>
          <w:szCs w:val="32"/>
        </w:rPr>
        <w:t>Готов ли Ваш ребенок к школе?</w:t>
      </w:r>
    </w:p>
    <w:p w:rsidR="00CD0967" w:rsidRPr="00CD0967" w:rsidRDefault="00CD0967" w:rsidP="00CD0967">
      <w:pPr>
        <w:jc w:val="center"/>
        <w:rPr>
          <w:rFonts w:ascii="Comic Sans MS" w:hAnsi="Comic Sans MS"/>
          <w:i/>
        </w:rPr>
      </w:pPr>
      <w:r w:rsidRPr="00CD0967">
        <w:rPr>
          <w:rFonts w:ascii="Comic Sans MS" w:hAnsi="Comic Sans MS"/>
          <w:i/>
        </w:rPr>
        <w:t xml:space="preserve">Предлагаем Вам тест на школьную зрелость. </w:t>
      </w:r>
    </w:p>
    <w:p w:rsidR="00CD0967" w:rsidRPr="00CD0967" w:rsidRDefault="00CD0967" w:rsidP="005468BE">
      <w:pPr>
        <w:rPr>
          <w:rFonts w:ascii="Comic Sans MS" w:hAnsi="Comic Sans MS"/>
          <w:b/>
          <w:u w:val="single"/>
        </w:rPr>
      </w:pPr>
      <w:r w:rsidRPr="00CD0967">
        <w:rPr>
          <w:rFonts w:ascii="Comic Sans MS" w:hAnsi="Comic Sans MS"/>
          <w:b/>
          <w:u w:val="single"/>
        </w:rPr>
        <w:t>Вопросы ребенку:</w:t>
      </w:r>
      <w:bookmarkStart w:id="0" w:name="_GoBack"/>
      <w:bookmarkEnd w:id="0"/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1. Назови свою фамилию, имя, отчество.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2. Назови фамилию, имя, отчество мамы, папы.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3. Ты девочка или мальчик? Кем ты будешь, когда вырастешь, женщиной или мужчиной?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4. У тебя есть брат, сестра? Кто старше?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5. Сколько тебе лет? А сколько будет через год? Через два года?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6. Сейчас утро или вечер? День или утро?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7. Когда ты завтракаешь - вечером или утром? Обедаешь - утром или днем? Что бывает раньше - обед или ужин?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8. Где ты живешь? Назови свой домашний адрес.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9. Кем работает твой отец, мать?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10. Ты любишь рисовать? Какого цвета этот карандаш (ленточка, платье)?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11. Какое сейчас время года- зима, весна, лето или осень? Почему ты так считаешь?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12. Когда можно кататься на санках - зимой или летом?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13. Почему снег бывает зимой, а не летом?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14. Что делает почтальон, врач, учитель?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15. Зачем нужны в школе звонок или парта?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16. Ты сам(а) хочешь пойти в школу?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17. Покажи свой правый глаз, левое ухо. Для чего нужны глаза, уши?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18. В какое время с деревьев опадают листья?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19. Что остается на земле после дождя?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20. Каких животных ты знаешь?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21. Каких ты знаешь птиц?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lastRenderedPageBreak/>
        <w:t>22. Кто больше: корова или коза? Птица или пчела? У кого больше лап: у собаки или у петуха?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23. Что больше - 8 или 5, 7 или 3? Посчитай от 3 до 6, от 9 до 2.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24. Что нужно сделать, если нечаянно сломаешь чужую вещь?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25. Хочешь ли ты идти в школу?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26. Как ты думаешь, что хорошего, интересного будет в школе?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27. Как, по-твоему, тебе лучше будет учиться: дома с родителями, в школе с учительницей или если учительница будет приходить к тебе домой?</w:t>
      </w:r>
    </w:p>
    <w:p w:rsidR="005468BE" w:rsidRPr="00CD0967" w:rsidRDefault="005468BE" w:rsidP="005468BE">
      <w:pPr>
        <w:rPr>
          <w:rFonts w:ascii="Comic Sans MS" w:hAnsi="Comic Sans MS"/>
        </w:rPr>
      </w:pPr>
    </w:p>
    <w:p w:rsidR="00CD0967" w:rsidRPr="00CD0967" w:rsidRDefault="005468BE" w:rsidP="00CD0967">
      <w:pPr>
        <w:jc w:val="center"/>
        <w:rPr>
          <w:rFonts w:ascii="Comic Sans MS" w:hAnsi="Comic Sans MS"/>
          <w:sz w:val="28"/>
          <w:szCs w:val="28"/>
        </w:rPr>
      </w:pPr>
      <w:r w:rsidRPr="00CD0967">
        <w:rPr>
          <w:rFonts w:ascii="Comic Sans MS" w:hAnsi="Comic Sans MS"/>
          <w:b/>
          <w:sz w:val="28"/>
          <w:szCs w:val="28"/>
          <w:u w:val="single"/>
        </w:rPr>
        <w:t>Оценка ответов.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Все баллы суммируются в соответствии с математическими правилами.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1 балл - за правильный ответ на все подвопросы одного пункта (за исключением контрольных).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0,5 балла - за правильные, но неполные ответы на подвопросы пункта.</w:t>
      </w:r>
    </w:p>
    <w:p w:rsidR="00CD0967" w:rsidRPr="00CD0967" w:rsidRDefault="00CD0967" w:rsidP="005468BE">
      <w:pPr>
        <w:rPr>
          <w:rFonts w:ascii="Comic Sans MS" w:hAnsi="Comic Sans MS"/>
        </w:rPr>
      </w:pP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Правильными считаются ответы, соответствующие поставленному вопросу: Папа работает инженером. У собаки лап больше, чем у петуха.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Неверными считаются ответы типа: Мама Таня, папа работает на работе.</w:t>
      </w:r>
    </w:p>
    <w:p w:rsidR="005468BE" w:rsidRPr="00CD0967" w:rsidRDefault="005468BE" w:rsidP="005468BE">
      <w:pPr>
        <w:rPr>
          <w:rFonts w:ascii="Comic Sans MS" w:hAnsi="Comic Sans MS"/>
        </w:rPr>
      </w:pP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К контрольным заданиям относятся вопросы: 5, 8, 15, 24. Они оцениваются следующим образом: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№ 5 - если ребенок может вычислить, сколько ему лет - 1 балл, если он называет года с учетом месяцев - 3 балла.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№ 8 - за полный домашний адрес с названием города - 2 балла, неполный - 1 балл.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№ 15 - за каждое правильно указанное применение школьной атрибутики - 1 балл.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№ 24 - за правильный ответ - 2 балла. Пункт 16 оценивается совместно с пунктами 15 и 17. Если в пункте 15 ребенок набрал 3 балла и дал положительный ответ на пункт 16, то в протоколе отмечается положительная мотивация к обучению в школе (общая сумма баллов должна быть не менее 4).</w:t>
      </w:r>
    </w:p>
    <w:p w:rsidR="005468BE" w:rsidRPr="00CD0967" w:rsidRDefault="005468BE" w:rsidP="005468BE">
      <w:pPr>
        <w:rPr>
          <w:rFonts w:ascii="Comic Sans MS" w:hAnsi="Comic Sans MS"/>
        </w:rPr>
      </w:pPr>
    </w:p>
    <w:p w:rsidR="005468BE" w:rsidRPr="00CD0967" w:rsidRDefault="005468BE" w:rsidP="00CD096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CD0967">
        <w:rPr>
          <w:rFonts w:ascii="Comic Sans MS" w:hAnsi="Comic Sans MS"/>
          <w:b/>
          <w:sz w:val="32"/>
          <w:szCs w:val="32"/>
          <w:u w:val="single"/>
        </w:rPr>
        <w:t>Результат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27-32 баллов - ребенок считается школьно-зрелым.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23-26 балла - ребенок считается средне-зрелыми.</w:t>
      </w:r>
    </w:p>
    <w:p w:rsidR="005468BE" w:rsidRPr="00CD0967" w:rsidRDefault="005468BE" w:rsidP="005468BE">
      <w:pPr>
        <w:rPr>
          <w:rFonts w:ascii="Comic Sans MS" w:hAnsi="Comic Sans MS"/>
        </w:rPr>
      </w:pPr>
      <w:r w:rsidRPr="00CD0967">
        <w:rPr>
          <w:rFonts w:ascii="Comic Sans MS" w:hAnsi="Comic Sans MS"/>
        </w:rPr>
        <w:t>17-22 баллов - низкий уровень психосоциальной зрелости.</w:t>
      </w:r>
    </w:p>
    <w:p w:rsidR="005468BE" w:rsidRPr="00CD0967" w:rsidRDefault="005468BE" w:rsidP="005468BE">
      <w:pPr>
        <w:rPr>
          <w:rFonts w:ascii="Comic Sans MS" w:hAnsi="Comic Sans MS"/>
        </w:rPr>
      </w:pPr>
    </w:p>
    <w:p w:rsidR="006C49D4" w:rsidRPr="00CD0967" w:rsidRDefault="005468BE" w:rsidP="00CD0967">
      <w:pPr>
        <w:jc w:val="right"/>
        <w:rPr>
          <w:rFonts w:ascii="Comic Sans MS" w:hAnsi="Comic Sans MS"/>
        </w:rPr>
      </w:pPr>
      <w:r w:rsidRPr="00CD0967">
        <w:rPr>
          <w:rFonts w:ascii="Comic Sans MS" w:hAnsi="Comic Sans MS"/>
        </w:rPr>
        <w:t>(Тестовая беседа, предложенная С. А. Банковым)</w:t>
      </w:r>
    </w:p>
    <w:sectPr w:rsidR="006C49D4" w:rsidRPr="00CD0967" w:rsidSect="00CD0967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468BE"/>
    <w:rsid w:val="00012C5F"/>
    <w:rsid w:val="00255836"/>
    <w:rsid w:val="005468BE"/>
    <w:rsid w:val="006C49D4"/>
    <w:rsid w:val="00CD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2474</Characters>
  <Application>Microsoft Office Word</Application>
  <DocSecurity>0</DocSecurity>
  <Lines>20</Lines>
  <Paragraphs>5</Paragraphs>
  <ScaleCrop>false</ScaleCrop>
  <Company>Home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Alenushka-NB</cp:lastModifiedBy>
  <cp:revision>2</cp:revision>
  <dcterms:created xsi:type="dcterms:W3CDTF">2024-08-26T12:06:00Z</dcterms:created>
  <dcterms:modified xsi:type="dcterms:W3CDTF">2024-08-26T12:06:00Z</dcterms:modified>
</cp:coreProperties>
</file>